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4924C2" w:rsidRDefault="00CB080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KADAM Nezihe Muhiddin Makale Yarışması</w:t>
      </w:r>
    </w:p>
    <w:p w14:paraId="00000002" w14:textId="77777777" w:rsidR="004924C2" w:rsidRDefault="00CB080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İstanbul Topkapı Üniversitesi Kadın ve Aile Çalışmaları Uygulama ve Araştırma Merkezi (KADAM), toplumsal cinsiyet eşitliği, kapsayıcılık ve çoğulculuğun sürdürülebilirliğine yönelik araştırmaları desteklemek; bu alanda çalışan akademisyenleri bir araya get</w:t>
      </w:r>
      <w:r>
        <w:rPr>
          <w:rFonts w:ascii="Times New Roman" w:eastAsia="Times New Roman" w:hAnsi="Times New Roman" w:cs="Times New Roman"/>
          <w:sz w:val="24"/>
          <w:szCs w:val="24"/>
        </w:rPr>
        <w:t>irmek ve toplumsal farkındalığı artırmak amacıyla çalışmalarını sürdürmektedir. Bu doğrultuda, toplumsal cinsiyet alanında lisansüstü düzeyde akademik üretimi teşvik etmek üzere, yüksek lisans ve doktora öğrencilerine yönelik bir makale yarışması düzenliyo</w:t>
      </w:r>
      <w:r>
        <w:rPr>
          <w:rFonts w:ascii="Times New Roman" w:eastAsia="Times New Roman" w:hAnsi="Times New Roman" w:cs="Times New Roman"/>
          <w:sz w:val="24"/>
          <w:szCs w:val="24"/>
        </w:rPr>
        <w:t>ruz.</w:t>
      </w:r>
    </w:p>
    <w:p w14:paraId="00000003" w14:textId="22BD5BD3" w:rsidR="004924C2" w:rsidRDefault="00CB080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Başvuru için: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history="1">
        <w:r w:rsidRPr="005A579F">
          <w:rPr>
            <w:rStyle w:val="Kpr"/>
            <w:rFonts w:ascii="Times New Roman" w:eastAsia="Times New Roman" w:hAnsi="Times New Roman" w:cs="Times New Roman"/>
            <w:sz w:val="24"/>
            <w:szCs w:val="24"/>
          </w:rPr>
          <w:t>https://forms.gle/hySWsYv5DkYDnvtN9</w:t>
        </w:r>
      </w:hyperlink>
    </w:p>
    <w:p w14:paraId="00000004" w14:textId="557870DD" w:rsidR="004924C2" w:rsidRDefault="00CB0803">
      <w:pPr>
        <w:shd w:val="clear" w:color="auto" w:fill="FFFFFF"/>
        <w:spacing w:after="2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Ödüller</w:t>
      </w:r>
    </w:p>
    <w:p w14:paraId="00000005" w14:textId="77777777" w:rsidR="004924C2" w:rsidRDefault="00CB0803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Birincilik Ödülü: 30.000 TL</w:t>
      </w:r>
    </w:p>
    <w:p w14:paraId="00000006" w14:textId="77777777" w:rsidR="004924C2" w:rsidRDefault="00CB0803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İkincilik Ödülü: 20.000 TL</w:t>
      </w:r>
    </w:p>
    <w:p w14:paraId="00000007" w14:textId="77777777" w:rsidR="004924C2" w:rsidRDefault="00CB0803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Üçüncülük Ödülü: 10.000 TL</w:t>
      </w:r>
    </w:p>
    <w:p w14:paraId="00000008" w14:textId="77777777" w:rsidR="004924C2" w:rsidRDefault="00CB0803">
      <w:pPr>
        <w:pStyle w:val="Bal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kbc77jed0m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Katılım Koşulları</w:t>
      </w:r>
    </w:p>
    <w:p w14:paraId="00000009" w14:textId="77777777" w:rsidR="004924C2" w:rsidRDefault="00CB0803">
      <w:pPr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Yarışma, yüksek lisans veya doktora düzeyinde öğrenim görmekte olan tüm öğrencilere açıktır.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A" w14:textId="77777777" w:rsidR="004924C2" w:rsidRDefault="00CB0803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Yarışmaya sadece Türkçe yazılmış makaleler kabul edilecektir.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B" w14:textId="77777777" w:rsidR="004924C2" w:rsidRDefault="00CB0803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Gönderilen makalelerin daha önce yayımlanmamış ve herhangi bir yere yayımlanmak üzere sunulmamış olması gerekir.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C" w14:textId="77777777" w:rsidR="004924C2" w:rsidRDefault="00CB0803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Her katılımcı yarışmaya yalnızca bir makale ile başvurabilir.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D" w14:textId="77777777" w:rsidR="004924C2" w:rsidRDefault="00CB0803">
      <w:pPr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Makalelerde bi</w:t>
      </w:r>
      <w:r>
        <w:rPr>
          <w:rFonts w:ascii="Times New Roman" w:eastAsia="Times New Roman" w:hAnsi="Times New Roman" w:cs="Times New Roman"/>
          <w:sz w:val="24"/>
          <w:szCs w:val="24"/>
        </w:rPr>
        <w:t>rden fazla yazar bulunabilir; ödül yarışmacılara bölünür.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E" w14:textId="77777777" w:rsidR="004924C2" w:rsidRDefault="00CB0803">
      <w:pPr>
        <w:pStyle w:val="Bal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usnhwyyhkpo0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Makale Formatı ve Uzunluğu</w:t>
      </w:r>
    </w:p>
    <w:p w14:paraId="0000000F" w14:textId="77777777" w:rsidR="004924C2" w:rsidRDefault="00CB0803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Makaleler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6.000 – 8.000 kelime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aralığında olmalıdır (özet, dipnot ve kaynakça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dahil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0" w14:textId="77777777" w:rsidR="004924C2" w:rsidRDefault="00CB0803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Metinler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APA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referans sistemine uygun olarak hazırlanmalıdır.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1" w14:textId="77777777" w:rsidR="004924C2" w:rsidRDefault="00CB0803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Makalelerde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Türkçe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ve İngilizce özet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(en fazla 250 kelime) ve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anahtar kelime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bulunmalıdır.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2" w14:textId="77777777" w:rsidR="004924C2" w:rsidRDefault="00CB0803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Dosya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formatı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veya .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olmalıdır.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3" w14:textId="77777777" w:rsidR="004924C2" w:rsidRDefault="00CB0803">
      <w:pPr>
        <w:pStyle w:val="Balk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evvpxlukp4bh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Etik ve İntihal</w:t>
      </w:r>
    </w:p>
    <w:p w14:paraId="00000014" w14:textId="77777777" w:rsidR="004924C2" w:rsidRDefault="00CB080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Gönderilen makalelerin etik ilkelere uygun olması zorunludur.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5" w14:textId="77777777" w:rsidR="004924C2" w:rsidRDefault="00CB080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İnsan katılımcılarla yürütülen araştırmalar için gerekli olması hâlinde etik kurul onayı alınmış olmalıdır.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6" w14:textId="77777777" w:rsidR="004924C2" w:rsidRDefault="00CB080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Makalelerin intihal oranı %20’yi geçmemelidir (kaynakça hariç).</w:t>
      </w:r>
    </w:p>
    <w:p w14:paraId="00000017" w14:textId="77777777" w:rsidR="004924C2" w:rsidRDefault="00CB0803">
      <w:pPr>
        <w:pStyle w:val="Balk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ac63itjsutw4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Değerlendirme Süreci ve Kriterleri</w:t>
      </w:r>
    </w:p>
    <w:p w14:paraId="00000018" w14:textId="77777777" w:rsidR="004924C2" w:rsidRDefault="00CB080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Makaleler aşağıdaki ölçütler doğrultusunda değer</w:t>
      </w:r>
      <w:r>
        <w:rPr>
          <w:rFonts w:ascii="Times New Roman" w:eastAsia="Times New Roman" w:hAnsi="Times New Roman" w:cs="Times New Roman"/>
          <w:sz w:val="24"/>
          <w:szCs w:val="24"/>
        </w:rPr>
        <w:t>lendirilecektir:</w:t>
      </w:r>
    </w:p>
    <w:p w14:paraId="00000019" w14:textId="77777777" w:rsidR="004924C2" w:rsidRDefault="004924C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4924C2" w:rsidRDefault="00CB080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Konunun toplumsal cinsiyet çalışmalarıyla ilişkisi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B" w14:textId="77777777" w:rsidR="004924C2" w:rsidRDefault="00CB080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Özgünlük ve akademik katkı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C" w14:textId="77777777" w:rsidR="004924C2" w:rsidRDefault="00CB080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Kuramsal çerçevenin ve yöntemin uygunluğu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D" w14:textId="77777777" w:rsidR="004924C2" w:rsidRDefault="00CB080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Akademik yazım dili 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metinsel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bütünlük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E" w14:textId="77777777" w:rsidR="004924C2" w:rsidRDefault="00CB080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Kaynak kullanımı ve etik uygunluk</w:t>
      </w:r>
    </w:p>
    <w:p w14:paraId="0000001F" w14:textId="77777777" w:rsidR="004924C2" w:rsidRDefault="00CB0803">
      <w:pPr>
        <w:pStyle w:val="Balk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6zq45fkhlbvz" w:colFirst="0" w:colLast="0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Yarışma Takvimi</w:t>
      </w:r>
    </w:p>
    <w:p w14:paraId="00000020" w14:textId="77777777" w:rsidR="004924C2" w:rsidRDefault="00CB080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Son başvuru: 29.03.2026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Yarışma sonuçlarının açıklanması: 28.04.2026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Ödül etkinliği: 8.05.2026</w:t>
      </w:r>
    </w:p>
    <w:p w14:paraId="00000021" w14:textId="77777777" w:rsidR="004924C2" w:rsidRDefault="004924C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4924C2" w:rsidRDefault="00CB08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Yarışma Jürisi</w:t>
      </w:r>
    </w:p>
    <w:p w14:paraId="00000023" w14:textId="77777777" w:rsidR="004924C2" w:rsidRDefault="004924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4924C2" w:rsidRDefault="00CB08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Dr. Deniz Yüceer Berker </w:t>
      </w:r>
    </w:p>
    <w:p w14:paraId="00000025" w14:textId="77777777" w:rsidR="004924C2" w:rsidRDefault="00CB08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Doç. Dr. Özlem Şimşek</w:t>
      </w:r>
    </w:p>
    <w:p w14:paraId="00000026" w14:textId="77777777" w:rsidR="004924C2" w:rsidRDefault="00CB08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Dr. Pınar Karababa Demircan</w:t>
      </w:r>
    </w:p>
    <w:p w14:paraId="00000027" w14:textId="77777777" w:rsidR="004924C2" w:rsidRDefault="00CB08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Öğr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Üyesi Melike Ceylan</w:t>
      </w:r>
    </w:p>
    <w:p w14:paraId="00000028" w14:textId="77777777" w:rsidR="004924C2" w:rsidRDefault="00CB080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Dr. Öğretim Üyesi Selime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Büyükgöze</w:t>
      </w:r>
      <w:proofErr w:type="spellEnd"/>
    </w:p>
    <w:p w14:paraId="00000029" w14:textId="77777777" w:rsidR="004924C2" w:rsidRDefault="00CB0803">
      <w:pPr>
        <w:rPr>
          <w:rFonts w:ascii="Times New Roman" w:eastAsia="Times New Roman" w:hAnsi="Times New Roman" w:cs="Times New Roman"/>
          <w:color w:val="2E323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Dr. Ece Karaçay Arın</w:t>
      </w:r>
    </w:p>
    <w:p w14:paraId="0000002A" w14:textId="77777777" w:rsidR="004924C2" w:rsidRDefault="004924C2">
      <w:pPr>
        <w:rPr>
          <w:rFonts w:ascii="Times New Roman" w:eastAsia="Times New Roman" w:hAnsi="Times New Roman" w:cs="Times New Roman"/>
          <w:b/>
          <w:bCs/>
          <w:color w:val="2E3234"/>
          <w:sz w:val="24"/>
          <w:szCs w:val="24"/>
          <w:highlight w:val="white"/>
        </w:rPr>
      </w:pPr>
    </w:p>
    <w:p w14:paraId="0000002B" w14:textId="77777777" w:rsidR="004924C2" w:rsidRDefault="00CB0803">
      <w:pPr>
        <w:rPr>
          <w:rFonts w:ascii="Times New Roman" w:eastAsia="Times New Roman" w:hAnsi="Times New Roman" w:cs="Times New Roman"/>
          <w:b/>
          <w:bCs/>
          <w:color w:val="2E323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E3234"/>
          <w:sz w:val="24"/>
          <w:szCs w:val="24"/>
          <w:highlight w:val="white"/>
        </w:rPr>
        <w:t>İletişim için: kadamer@topkapi.edu.tr</w:t>
      </w:r>
    </w:p>
    <w:p w14:paraId="0000002C" w14:textId="77777777" w:rsidR="004924C2" w:rsidRDefault="004924C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4924C2" w:rsidRDefault="004924C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GoBack"/>
      <w:bookmarkEnd w:id="5"/>
    </w:p>
    <w:sectPr w:rsidR="004924C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4CE04D6-9717-4E17-BB19-9A83491D37D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95523354-6110-4925-BCD0-6C66165F878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0575"/>
    <w:multiLevelType w:val="multilevel"/>
    <w:tmpl w:val="147E6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71B13D1"/>
    <w:multiLevelType w:val="multilevel"/>
    <w:tmpl w:val="E7789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ED44050"/>
    <w:multiLevelType w:val="multilevel"/>
    <w:tmpl w:val="DCE830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8027397"/>
    <w:multiLevelType w:val="multilevel"/>
    <w:tmpl w:val="6E6CB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6E61B5D"/>
    <w:multiLevelType w:val="multilevel"/>
    <w:tmpl w:val="0B701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924C2"/>
    <w:rsid w:val="004924C2"/>
    <w:rsid w:val="00CB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Kpr">
    <w:name w:val="Hyperlink"/>
    <w:basedOn w:val="VarsaylanParagrafYazTipi"/>
    <w:uiPriority w:val="99"/>
    <w:unhideWhenUsed/>
    <w:rsid w:val="00CB08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Kpr">
    <w:name w:val="Hyperlink"/>
    <w:basedOn w:val="VarsaylanParagrafYazTipi"/>
    <w:uiPriority w:val="99"/>
    <w:unhideWhenUsed/>
    <w:rsid w:val="00CB08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hySWsYv5DkYDnvtN9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Selime Büyükgöze</cp:lastModifiedBy>
  <cp:revision>2</cp:revision>
  <dcterms:created xsi:type="dcterms:W3CDTF">2026-03-11T15:44:00Z</dcterms:created>
  <dcterms:modified xsi:type="dcterms:W3CDTF">2026-03-11T15:44:00Z</dcterms:modified>
</cp:coreProperties>
</file>